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7B4C" w14:textId="77777777" w:rsidR="00C81A0B" w:rsidRPr="007622E4" w:rsidRDefault="00C81A0B" w:rsidP="00C81A0B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A7E2D6" wp14:editId="68B62E0A">
            <wp:simplePos x="0" y="0"/>
            <wp:positionH relativeFrom="margin">
              <wp:posOffset>-280035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2E4">
        <w:rPr>
          <w:b/>
          <w:sz w:val="44"/>
          <w:szCs w:val="44"/>
        </w:rPr>
        <w:t>MADONAS NOVADA PAŠVALDĪBA</w:t>
      </w:r>
    </w:p>
    <w:p w14:paraId="7F960579" w14:textId="77777777" w:rsidR="00C81A0B" w:rsidRPr="00B416A5" w:rsidRDefault="00C81A0B" w:rsidP="00C81A0B">
      <w:pPr>
        <w:spacing w:before="120"/>
        <w:jc w:val="center"/>
        <w:rPr>
          <w:spacing w:val="20"/>
        </w:rPr>
      </w:pPr>
      <w:proofErr w:type="spellStart"/>
      <w:r w:rsidRPr="00B416A5">
        <w:rPr>
          <w:spacing w:val="20"/>
        </w:rPr>
        <w:t>Reģ</w:t>
      </w:r>
      <w:proofErr w:type="spellEnd"/>
      <w:r w:rsidRPr="00B416A5">
        <w:rPr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smartTag w:uri="urn:schemas-microsoft-com:office:smarttags" w:element="phone">
          <w:smartTagPr>
            <w:attr w:name="Key_1" w:val="Value_2"/>
          </w:smartTagPr>
          <w:r w:rsidRPr="00B416A5">
            <w:rPr>
              <w:spacing w:val="20"/>
            </w:rPr>
            <w:t>90000054572</w:t>
          </w:r>
        </w:smartTag>
      </w:smartTag>
    </w:p>
    <w:p w14:paraId="395CDE54" w14:textId="77777777" w:rsidR="00C81A0B" w:rsidRPr="00B416A5" w:rsidRDefault="00C81A0B" w:rsidP="00C81A0B">
      <w:pPr>
        <w:pStyle w:val="Galvene"/>
        <w:tabs>
          <w:tab w:val="clear" w:pos="4153"/>
          <w:tab w:val="clear" w:pos="8306"/>
        </w:tabs>
        <w:jc w:val="center"/>
        <w:rPr>
          <w:spacing w:val="20"/>
          <w:sz w:val="24"/>
          <w:szCs w:val="24"/>
          <w:lang w:val="lv-LV"/>
        </w:rPr>
      </w:pPr>
      <w:r w:rsidRPr="00B416A5">
        <w:rPr>
          <w:spacing w:val="20"/>
          <w:sz w:val="24"/>
          <w:szCs w:val="24"/>
          <w:lang w:val="lv-LV"/>
        </w:rPr>
        <w:t>Saieta laukums 1, Madona, Madonas novads, LV-4801</w:t>
      </w:r>
    </w:p>
    <w:p w14:paraId="3ACA2198" w14:textId="77777777" w:rsidR="00C81A0B" w:rsidRPr="00DB1782" w:rsidRDefault="00C81A0B" w:rsidP="00C81A0B">
      <w:pPr>
        <w:pStyle w:val="Galvene"/>
        <w:tabs>
          <w:tab w:val="clear" w:pos="4153"/>
          <w:tab w:val="clear" w:pos="8306"/>
        </w:tabs>
        <w:spacing w:after="240"/>
        <w:jc w:val="center"/>
        <w:rPr>
          <w:spacing w:val="20"/>
          <w:sz w:val="24"/>
          <w:szCs w:val="24"/>
          <w:lang w:val="lv-LV"/>
        </w:rPr>
      </w:pPr>
      <w:r w:rsidRPr="00B416A5">
        <w:rPr>
          <w:spacing w:val="20"/>
          <w:sz w:val="24"/>
          <w:szCs w:val="24"/>
          <w:lang w:val="lv-LV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smartTag w:uri="urn:schemas-microsoft-com:office:smarttags" w:element="phone">
          <w:smartTagPr>
            <w:attr w:name="Key_1" w:val="Value_2"/>
          </w:smartTagPr>
          <w:r w:rsidRPr="00B416A5">
            <w:rPr>
              <w:spacing w:val="20"/>
              <w:sz w:val="24"/>
              <w:szCs w:val="24"/>
              <w:lang w:val="lv-LV"/>
            </w:rPr>
            <w:t>64860090</w:t>
          </w:r>
        </w:smartTag>
      </w:smartTag>
      <w:r w:rsidRPr="00B416A5">
        <w:rPr>
          <w:spacing w:val="20"/>
          <w:sz w:val="24"/>
          <w:szCs w:val="24"/>
          <w:lang w:val="lv-LV"/>
        </w:rPr>
        <w:t xml:space="preserve">, e-pasts: </w:t>
      </w:r>
      <w:r>
        <w:rPr>
          <w:spacing w:val="20"/>
          <w:sz w:val="24"/>
          <w:szCs w:val="24"/>
          <w:lang w:val="lv-LV"/>
        </w:rPr>
        <w:t>pasts</w:t>
      </w:r>
      <w:r w:rsidRPr="00B416A5">
        <w:rPr>
          <w:spacing w:val="20"/>
          <w:sz w:val="24"/>
          <w:szCs w:val="24"/>
          <w:lang w:val="lv-LV"/>
        </w:rPr>
        <w:t>@</w:t>
      </w:r>
      <w:r>
        <w:rPr>
          <w:spacing w:val="20"/>
          <w:sz w:val="24"/>
          <w:szCs w:val="24"/>
          <w:lang w:val="lv-LV"/>
        </w:rPr>
        <w:t>madona.lv</w:t>
      </w:r>
    </w:p>
    <w:p w14:paraId="77779F54" w14:textId="701E4E02" w:rsidR="00C81A0B" w:rsidRDefault="00C81A0B" w:rsidP="00C81A0B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pacing w:val="20"/>
          <w:sz w:val="24"/>
          <w:szCs w:val="24"/>
        </w:rPr>
      </w:pPr>
    </w:p>
    <w:p w14:paraId="55A3A2B4" w14:textId="41AC5A4C" w:rsidR="00260C30" w:rsidRDefault="00260C30" w:rsidP="00C81A0B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Madonā</w:t>
      </w:r>
      <w:bookmarkStart w:id="0" w:name="_GoBack"/>
      <w:bookmarkEnd w:id="0"/>
    </w:p>
    <w:p w14:paraId="432854EC" w14:textId="77777777" w:rsidR="00C81A0B" w:rsidRDefault="00C81A0B" w:rsidP="00C81A0B">
      <w:pPr>
        <w:jc w:val="right"/>
      </w:pPr>
      <w:r>
        <w:t xml:space="preserve">APSTIPRINĀTI </w:t>
      </w:r>
    </w:p>
    <w:p w14:paraId="7D4EC1DD" w14:textId="77777777" w:rsidR="00C81A0B" w:rsidRDefault="00C81A0B" w:rsidP="00C81A0B">
      <w:pPr>
        <w:jc w:val="right"/>
      </w:pPr>
      <w:r>
        <w:t>ar Madonas novada pašvaldības domes</w:t>
      </w:r>
    </w:p>
    <w:p w14:paraId="51703D36" w14:textId="59BB6C7B" w:rsidR="00C81A0B" w:rsidRDefault="00260C30" w:rsidP="00C81A0B">
      <w:pPr>
        <w:jc w:val="right"/>
      </w:pPr>
      <w:r>
        <w:t>29</w:t>
      </w:r>
      <w:r w:rsidR="00C81A0B">
        <w:t>.0</w:t>
      </w:r>
      <w:r w:rsidR="00326858">
        <w:t>6</w:t>
      </w:r>
      <w:r w:rsidR="00C81A0B">
        <w:t xml:space="preserve">.2022. lēmumu Nr. </w:t>
      </w:r>
      <w:r>
        <w:t>419</w:t>
      </w:r>
    </w:p>
    <w:p w14:paraId="59E91942" w14:textId="4132FF8D" w:rsidR="00C81A0B" w:rsidRDefault="00260C30" w:rsidP="00C81A0B">
      <w:pPr>
        <w:jc w:val="right"/>
        <w:rPr>
          <w:b/>
        </w:rPr>
      </w:pPr>
      <w:r>
        <w:t xml:space="preserve">(protokols Nr. 15, 18. </w:t>
      </w:r>
      <w:r w:rsidR="00C81A0B">
        <w:t>p.)</w:t>
      </w:r>
    </w:p>
    <w:p w14:paraId="5E7ACE3E" w14:textId="77777777" w:rsidR="00C81A0B" w:rsidRPr="00AC57DB" w:rsidRDefault="00C81A0B" w:rsidP="00C81A0B">
      <w:pPr>
        <w:pStyle w:val="Bezatstarpm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2847157D" w14:textId="77777777" w:rsidR="00C81A0B" w:rsidRDefault="00C81A0B" w:rsidP="00C81A0B">
      <w:pPr>
        <w:pStyle w:val="Bezatstarpm"/>
        <w:rPr>
          <w:rFonts w:ascii="Times New Roman" w:hAnsi="Times New Roman"/>
          <w:sz w:val="24"/>
          <w:szCs w:val="24"/>
        </w:rPr>
      </w:pPr>
      <w:bookmarkStart w:id="1" w:name="_Hlk47433668"/>
    </w:p>
    <w:p w14:paraId="4A1024A4" w14:textId="6907ED0F" w:rsidR="00C81A0B" w:rsidRPr="00352A1C" w:rsidRDefault="00C81A0B" w:rsidP="00C81A0B">
      <w:pPr>
        <w:pStyle w:val="Bezatstarpm"/>
        <w:jc w:val="center"/>
        <w:rPr>
          <w:rFonts w:ascii="Times New Roman" w:hAnsi="Times New Roman"/>
          <w:b/>
          <w:bCs/>
          <w:sz w:val="28"/>
          <w:szCs w:val="28"/>
        </w:rPr>
      </w:pPr>
      <w:r w:rsidRPr="00352A1C">
        <w:rPr>
          <w:rFonts w:ascii="Times New Roman" w:hAnsi="Times New Roman"/>
          <w:b/>
          <w:bCs/>
          <w:sz w:val="28"/>
          <w:szCs w:val="28"/>
        </w:rPr>
        <w:t>Madonas novada pašvaldības saistošie noteikumi Nr.</w:t>
      </w:r>
      <w:r w:rsidR="00260C30">
        <w:rPr>
          <w:rFonts w:ascii="Times New Roman" w:hAnsi="Times New Roman"/>
          <w:b/>
          <w:bCs/>
          <w:sz w:val="28"/>
          <w:szCs w:val="28"/>
        </w:rPr>
        <w:t xml:space="preserve"> 23</w:t>
      </w:r>
    </w:p>
    <w:p w14:paraId="685A8550" w14:textId="77777777" w:rsidR="00C81A0B" w:rsidRPr="00352A1C" w:rsidRDefault="00C81A0B" w:rsidP="00C81A0B">
      <w:pPr>
        <w:pStyle w:val="Bezatstarpm"/>
        <w:jc w:val="center"/>
        <w:rPr>
          <w:rFonts w:ascii="Times New Roman" w:hAnsi="Times New Roman"/>
          <w:b/>
          <w:bCs/>
          <w:sz w:val="28"/>
          <w:szCs w:val="28"/>
        </w:rPr>
      </w:pPr>
      <w:r w:rsidRPr="00352A1C">
        <w:rPr>
          <w:rFonts w:ascii="Times New Roman" w:hAnsi="Times New Roman"/>
          <w:b/>
          <w:bCs/>
          <w:sz w:val="28"/>
          <w:szCs w:val="28"/>
        </w:rPr>
        <w:t>“</w:t>
      </w:r>
      <w:bookmarkStart w:id="2" w:name="_Hlk103249157"/>
      <w:r w:rsidRPr="00352A1C">
        <w:rPr>
          <w:rFonts w:ascii="Times New Roman" w:hAnsi="Times New Roman"/>
          <w:b/>
          <w:bCs/>
          <w:sz w:val="28"/>
          <w:szCs w:val="28"/>
        </w:rPr>
        <w:t>Par aizliegumu ģenētiski modificēto kultūraugu audzēšanai Madonas novadā</w:t>
      </w:r>
      <w:bookmarkEnd w:id="2"/>
      <w:r w:rsidRPr="00352A1C">
        <w:rPr>
          <w:rFonts w:ascii="Times New Roman" w:hAnsi="Times New Roman"/>
          <w:b/>
          <w:bCs/>
          <w:sz w:val="28"/>
          <w:szCs w:val="28"/>
        </w:rPr>
        <w:t>”</w:t>
      </w:r>
    </w:p>
    <w:bookmarkEnd w:id="1"/>
    <w:p w14:paraId="73B930D1" w14:textId="77777777" w:rsidR="00C81A0B" w:rsidRDefault="00C81A0B" w:rsidP="00C81A0B">
      <w:pPr>
        <w:jc w:val="right"/>
      </w:pPr>
    </w:p>
    <w:p w14:paraId="2292AB34" w14:textId="77777777" w:rsidR="00C81A0B" w:rsidRPr="00352A1C" w:rsidRDefault="00C81A0B" w:rsidP="00C81A0B">
      <w:pPr>
        <w:jc w:val="right"/>
        <w:rPr>
          <w:i/>
          <w:iCs/>
        </w:rPr>
      </w:pPr>
      <w:r w:rsidRPr="00352A1C">
        <w:rPr>
          <w:i/>
          <w:iCs/>
        </w:rPr>
        <w:t>Izdoti saskaņā ar</w:t>
      </w:r>
    </w:p>
    <w:p w14:paraId="6FBEA54E" w14:textId="77777777" w:rsidR="00C81A0B" w:rsidRPr="00352A1C" w:rsidRDefault="00C81A0B" w:rsidP="00C81A0B">
      <w:pPr>
        <w:jc w:val="right"/>
        <w:rPr>
          <w:i/>
          <w:iCs/>
        </w:rPr>
      </w:pPr>
      <w:r w:rsidRPr="00352A1C">
        <w:rPr>
          <w:i/>
          <w:iCs/>
        </w:rPr>
        <w:t>Ģenētiski modificēto organismu</w:t>
      </w:r>
    </w:p>
    <w:p w14:paraId="7FD8A31C" w14:textId="77777777" w:rsidR="00C81A0B" w:rsidRPr="00352A1C" w:rsidRDefault="00C81A0B" w:rsidP="00C81A0B">
      <w:pPr>
        <w:jc w:val="right"/>
        <w:rPr>
          <w:i/>
          <w:iCs/>
        </w:rPr>
      </w:pPr>
      <w:r w:rsidRPr="00352A1C">
        <w:rPr>
          <w:i/>
          <w:iCs/>
        </w:rPr>
        <w:t>aprites likuma 22.</w:t>
      </w:r>
      <w:r>
        <w:rPr>
          <w:i/>
          <w:iCs/>
        </w:rPr>
        <w:t> </w:t>
      </w:r>
      <w:r w:rsidRPr="00352A1C">
        <w:rPr>
          <w:i/>
          <w:iCs/>
        </w:rPr>
        <w:t>panta otro daļu</w:t>
      </w:r>
    </w:p>
    <w:p w14:paraId="34F65A17" w14:textId="77777777" w:rsidR="00C81A0B" w:rsidRPr="00352A1C" w:rsidRDefault="00C81A0B" w:rsidP="00C81A0B">
      <w:pPr>
        <w:jc w:val="right"/>
      </w:pPr>
    </w:p>
    <w:p w14:paraId="69EAF401" w14:textId="77777777" w:rsidR="00C81A0B" w:rsidRDefault="00C81A0B" w:rsidP="00C81A0B">
      <w:pPr>
        <w:numPr>
          <w:ilvl w:val="0"/>
          <w:numId w:val="1"/>
        </w:numPr>
        <w:tabs>
          <w:tab w:val="left" w:pos="142"/>
        </w:tabs>
        <w:ind w:left="426" w:hanging="426"/>
        <w:jc w:val="both"/>
      </w:pPr>
      <w:r>
        <w:t>Saistošie noteikumi nosaka aizliegumu audzēt jebkādus ģenētiski modificētus kultūraugus Madonas novada administratīvajā teritorijā.</w:t>
      </w:r>
    </w:p>
    <w:p w14:paraId="759FA76C" w14:textId="77777777" w:rsidR="00C81A0B" w:rsidRDefault="00C81A0B" w:rsidP="00C81A0B">
      <w:pPr>
        <w:tabs>
          <w:tab w:val="left" w:pos="142"/>
        </w:tabs>
        <w:ind w:left="426" w:hanging="426"/>
        <w:jc w:val="both"/>
      </w:pPr>
    </w:p>
    <w:p w14:paraId="08E6CB01" w14:textId="77777777" w:rsidR="00C81A0B" w:rsidRDefault="00C81A0B" w:rsidP="00C81A0B">
      <w:pPr>
        <w:numPr>
          <w:ilvl w:val="0"/>
          <w:numId w:val="1"/>
        </w:numPr>
        <w:tabs>
          <w:tab w:val="left" w:pos="142"/>
        </w:tabs>
        <w:ind w:left="426" w:hanging="426"/>
        <w:jc w:val="both"/>
      </w:pPr>
      <w:r>
        <w:t xml:space="preserve">Aizliegums ir </w:t>
      </w:r>
      <w:r w:rsidRPr="004B1170">
        <w:t>spēkā 10 (desmit)</w:t>
      </w:r>
      <w:r>
        <w:t xml:space="preserve"> gadus no šo noteikumu pieņemšanas dienas.</w:t>
      </w:r>
    </w:p>
    <w:p w14:paraId="1906A714" w14:textId="77777777" w:rsidR="00C81A0B" w:rsidRDefault="00C81A0B" w:rsidP="00C81A0B">
      <w:pPr>
        <w:tabs>
          <w:tab w:val="left" w:pos="142"/>
        </w:tabs>
        <w:ind w:left="426" w:hanging="426"/>
        <w:jc w:val="both"/>
      </w:pPr>
    </w:p>
    <w:p w14:paraId="2F446935" w14:textId="77777777" w:rsidR="00C81A0B" w:rsidRDefault="00C81A0B" w:rsidP="00C81A0B">
      <w:pPr>
        <w:numPr>
          <w:ilvl w:val="0"/>
          <w:numId w:val="1"/>
        </w:numPr>
        <w:tabs>
          <w:tab w:val="left" w:pos="142"/>
        </w:tabs>
        <w:ind w:left="426" w:hanging="426"/>
        <w:jc w:val="both"/>
      </w:pPr>
      <w:r>
        <w:t>Ar šo noteikumu spēkā stāšanos spēku zaudē:</w:t>
      </w:r>
    </w:p>
    <w:p w14:paraId="6E84DFE8" w14:textId="77777777" w:rsidR="00C81A0B" w:rsidRDefault="00C81A0B" w:rsidP="00C81A0B">
      <w:pPr>
        <w:tabs>
          <w:tab w:val="left" w:pos="142"/>
        </w:tabs>
        <w:jc w:val="both"/>
      </w:pPr>
    </w:p>
    <w:p w14:paraId="7A8EB652" w14:textId="77777777" w:rsidR="00C81A0B" w:rsidRDefault="00C81A0B" w:rsidP="00C81A0B">
      <w:pPr>
        <w:numPr>
          <w:ilvl w:val="1"/>
          <w:numId w:val="1"/>
        </w:numPr>
        <w:tabs>
          <w:tab w:val="left" w:pos="142"/>
        </w:tabs>
        <w:jc w:val="both"/>
      </w:pPr>
      <w:r>
        <w:t xml:space="preserve">Cesvaines novada domes </w:t>
      </w:r>
      <w:r w:rsidRPr="000C69AD">
        <w:t>2015. gada 1. oktobrī saistošie noteikumi Nr. 13 “Par aizliegumu audzēt ģenētiski modificētos kultūraugus Cesvaines novadā”;</w:t>
      </w:r>
    </w:p>
    <w:p w14:paraId="4FF56F7C" w14:textId="77777777" w:rsidR="00C81A0B" w:rsidRDefault="00C81A0B" w:rsidP="00C81A0B">
      <w:pPr>
        <w:tabs>
          <w:tab w:val="left" w:pos="142"/>
        </w:tabs>
        <w:ind w:left="792"/>
        <w:jc w:val="both"/>
      </w:pPr>
    </w:p>
    <w:p w14:paraId="15C2C017" w14:textId="77777777" w:rsidR="00C81A0B" w:rsidRDefault="00C81A0B" w:rsidP="00C81A0B">
      <w:pPr>
        <w:numPr>
          <w:ilvl w:val="1"/>
          <w:numId w:val="1"/>
        </w:numPr>
        <w:tabs>
          <w:tab w:val="left" w:pos="142"/>
        </w:tabs>
        <w:jc w:val="both"/>
      </w:pPr>
      <w:r w:rsidRPr="00935F7C">
        <w:t>Ērgļu novada domes 2015. gada 24. septembra saistošie noteikumi Nr. 11 “Par aizlieguma noteikšanu ģenētiski modificēto kultūraugu audzēšanai Ērgļu novada administratīvajā teritorijā”</w:t>
      </w:r>
      <w:r>
        <w:t>;</w:t>
      </w:r>
    </w:p>
    <w:p w14:paraId="6B4FF63D" w14:textId="77777777" w:rsidR="00C81A0B" w:rsidRDefault="00C81A0B" w:rsidP="00C81A0B">
      <w:pPr>
        <w:pStyle w:val="Sarakstarindkopa"/>
      </w:pPr>
    </w:p>
    <w:p w14:paraId="75A671BA" w14:textId="77777777" w:rsidR="00C81A0B" w:rsidRDefault="00C81A0B" w:rsidP="00C81A0B">
      <w:pPr>
        <w:numPr>
          <w:ilvl w:val="1"/>
          <w:numId w:val="1"/>
        </w:numPr>
        <w:tabs>
          <w:tab w:val="left" w:pos="142"/>
        </w:tabs>
        <w:jc w:val="both"/>
      </w:pPr>
      <w:r w:rsidRPr="005C20BE">
        <w:t>Lubānas novada domes 2016.</w:t>
      </w:r>
      <w:r>
        <w:t> </w:t>
      </w:r>
      <w:r w:rsidRPr="005C20BE">
        <w:t xml:space="preserve">gada 25. februāra saistošie noteikumi Nr. 5 </w:t>
      </w:r>
      <w:r>
        <w:t>“</w:t>
      </w:r>
      <w:r w:rsidRPr="005C20BE">
        <w:t>Par aizliegumu</w:t>
      </w:r>
      <w:r>
        <w:t xml:space="preserve"> ģenētiski modificēto kultūraugu audzēšanai Lubānas novada teritorijā”;</w:t>
      </w:r>
    </w:p>
    <w:p w14:paraId="0D65D83F" w14:textId="77777777" w:rsidR="00C81A0B" w:rsidRDefault="00C81A0B" w:rsidP="00C81A0B">
      <w:pPr>
        <w:pStyle w:val="Sarakstarindkopa"/>
      </w:pPr>
    </w:p>
    <w:p w14:paraId="17259D1D" w14:textId="77777777" w:rsidR="00C81A0B" w:rsidRDefault="00C81A0B" w:rsidP="00C81A0B">
      <w:pPr>
        <w:numPr>
          <w:ilvl w:val="1"/>
          <w:numId w:val="1"/>
        </w:numPr>
        <w:tabs>
          <w:tab w:val="left" w:pos="142"/>
        </w:tabs>
        <w:jc w:val="both"/>
      </w:pPr>
      <w:r>
        <w:t>Madonas novada pašvaldības 2015</w:t>
      </w:r>
      <w:r w:rsidRPr="00C16E4E">
        <w:t>.</w:t>
      </w:r>
      <w:r>
        <w:t> gada 30. jūlija s</w:t>
      </w:r>
      <w:r w:rsidRPr="00C16E4E">
        <w:t>aistoš</w:t>
      </w:r>
      <w:r>
        <w:t>ie</w:t>
      </w:r>
      <w:r w:rsidRPr="00C16E4E">
        <w:t xml:space="preserve"> noteikum</w:t>
      </w:r>
      <w:r>
        <w:t>i</w:t>
      </w:r>
      <w:r w:rsidRPr="00C16E4E">
        <w:t xml:space="preserve"> Nr.</w:t>
      </w:r>
      <w:r>
        <w:t>10</w:t>
      </w:r>
      <w:r w:rsidRPr="00C16E4E">
        <w:t xml:space="preserve"> “Par aizliegumu ģenētiski modificēto kultūraugu audzēšanai Madonas novadā”</w:t>
      </w:r>
      <w:r>
        <w:t>.</w:t>
      </w:r>
    </w:p>
    <w:p w14:paraId="19092C2B" w14:textId="77777777" w:rsidR="00C81A0B" w:rsidRDefault="00C81A0B" w:rsidP="00C81A0B">
      <w:pPr>
        <w:tabs>
          <w:tab w:val="left" w:pos="142"/>
        </w:tabs>
        <w:jc w:val="both"/>
      </w:pPr>
    </w:p>
    <w:p w14:paraId="0FF01DCE" w14:textId="77777777" w:rsidR="00C81A0B" w:rsidRPr="0060784C" w:rsidRDefault="00C81A0B" w:rsidP="00C81A0B">
      <w:pPr>
        <w:numPr>
          <w:ilvl w:val="0"/>
          <w:numId w:val="1"/>
        </w:numPr>
        <w:contextualSpacing/>
        <w:jc w:val="both"/>
      </w:pPr>
      <w:r w:rsidRPr="0060784C">
        <w:t xml:space="preserve">Saistošie noteikumi stājas spēkā </w:t>
      </w:r>
      <w:r w:rsidRPr="009326AA">
        <w:rPr>
          <w:rFonts w:eastAsia="Calibri"/>
        </w:rPr>
        <w:t>pēc to publicēšanas oficiālajā izdevumā “Latvijas Vēstnesis”</w:t>
      </w:r>
      <w:r w:rsidRPr="0060784C">
        <w:t>.</w:t>
      </w:r>
    </w:p>
    <w:p w14:paraId="09B41373" w14:textId="77777777" w:rsidR="00C81A0B" w:rsidRDefault="00C81A0B" w:rsidP="00C81A0B">
      <w:pPr>
        <w:ind w:left="360"/>
      </w:pPr>
    </w:p>
    <w:p w14:paraId="5C5ACB50" w14:textId="77777777" w:rsidR="00C81A0B" w:rsidRDefault="00C81A0B" w:rsidP="00C81A0B"/>
    <w:p w14:paraId="2236A02B" w14:textId="77777777" w:rsidR="00C81A0B" w:rsidRDefault="00C81A0B" w:rsidP="00C81A0B"/>
    <w:p w14:paraId="24AB5EE0" w14:textId="77777777" w:rsidR="00C81A0B" w:rsidRDefault="00C81A0B" w:rsidP="00C81A0B"/>
    <w:p w14:paraId="5D637544" w14:textId="77777777" w:rsidR="00C81A0B" w:rsidRPr="00F25B48" w:rsidRDefault="00C81A0B" w:rsidP="00C81A0B">
      <w:pPr>
        <w:ind w:left="720" w:firstLine="720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A.Lungevičs</w:t>
      </w:r>
      <w:proofErr w:type="spellEnd"/>
    </w:p>
    <w:p w14:paraId="4B968CE4" w14:textId="77777777" w:rsidR="000B6075" w:rsidRDefault="000B6075"/>
    <w:sectPr w:rsidR="000B6075" w:rsidSect="00C81A0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35C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0B"/>
    <w:rsid w:val="000B6075"/>
    <w:rsid w:val="00260C30"/>
    <w:rsid w:val="00326858"/>
    <w:rsid w:val="00C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E904CD3"/>
  <w15:chartTrackingRefBased/>
  <w15:docId w15:val="{77BDBBAE-1200-4208-8246-4EF5592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C81A0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rsid w:val="00C81A0B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Bezatstarpm">
    <w:name w:val="No Spacing"/>
    <w:uiPriority w:val="1"/>
    <w:qFormat/>
    <w:rsid w:val="00C81A0B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link w:val="SarakstarindkopaRakstz"/>
    <w:uiPriority w:val="34"/>
    <w:qFormat/>
    <w:rsid w:val="00C81A0B"/>
    <w:pPr>
      <w:ind w:left="720"/>
    </w:pPr>
  </w:style>
  <w:style w:type="character" w:customStyle="1" w:styleId="SarakstarindkopaRakstz">
    <w:name w:val="Saraksta rindkopa Rakstz."/>
    <w:link w:val="Sarakstarindkopa"/>
    <w:uiPriority w:val="34"/>
    <w:locked/>
    <w:rsid w:val="00C81A0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2</cp:revision>
  <dcterms:created xsi:type="dcterms:W3CDTF">2022-06-30T13:34:00Z</dcterms:created>
  <dcterms:modified xsi:type="dcterms:W3CDTF">2022-06-30T13:34:00Z</dcterms:modified>
</cp:coreProperties>
</file>